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6AF" w:rsidRPr="00D663CB" w:rsidRDefault="003769FC" w:rsidP="00AD76AF">
      <w:pPr>
        <w:pStyle w:val="6"/>
        <w:jc w:val="center"/>
        <w:rPr>
          <w:rFonts w:ascii="TH SarabunPSK" w:hAnsi="TH SarabunPSK" w:cs="TH SarabunPSK"/>
          <w:b w:val="0"/>
          <w:bCs w:val="0"/>
        </w:rPr>
      </w:pPr>
      <w:bookmarkStart w:id="0" w:name="_GoBack"/>
      <w:bookmarkEnd w:id="0"/>
      <w:r>
        <w:rPr>
          <w:rFonts w:ascii="TH SarabunPSK" w:hAnsi="TH SarabunPSK" w:cs="TH SarabunPSK"/>
          <w:b w:val="0"/>
          <w:bCs w:val="0"/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3.8pt;margin-top:-16.95pt;width:84.45pt;height:99.5pt;z-index:-251658752">
            <v:imagedata r:id="rId5" o:title=""/>
          </v:shape>
          <o:OLEObject Type="Embed" ProgID="MS_ClipArt_Gallery" ShapeID="_x0000_s1026" DrawAspect="Content" ObjectID="_1622025378" r:id="rId6"/>
        </w:pict>
      </w:r>
    </w:p>
    <w:p w:rsidR="00AD76AF" w:rsidRDefault="00AD76AF" w:rsidP="00AD76AF">
      <w:pPr>
        <w:pStyle w:val="6"/>
        <w:rPr>
          <w:rFonts w:ascii="TH SarabunPSK" w:hAnsi="TH SarabunPSK" w:cs="TH SarabunPSK"/>
          <w:b w:val="0"/>
          <w:bCs w:val="0"/>
          <w:lang w:val="en-US"/>
        </w:rPr>
      </w:pPr>
    </w:p>
    <w:p w:rsidR="00AD76AF" w:rsidRPr="00AD76AF" w:rsidRDefault="00AD76AF" w:rsidP="00AD76AF">
      <w:pPr>
        <w:rPr>
          <w:lang w:eastAsia="x-none"/>
        </w:rPr>
      </w:pPr>
    </w:p>
    <w:p w:rsidR="00AD76AF" w:rsidRPr="00CA0116" w:rsidRDefault="00AD76AF" w:rsidP="00AD76AF">
      <w:pPr>
        <w:pStyle w:val="6"/>
        <w:jc w:val="center"/>
        <w:rPr>
          <w:rFonts w:ascii="TH SarabunPSK" w:hAnsi="TH SarabunPSK" w:cs="TH SarabunPSK"/>
          <w:sz w:val="32"/>
          <w:szCs w:val="32"/>
        </w:rPr>
      </w:pPr>
      <w:r w:rsidRPr="00CA0116">
        <w:rPr>
          <w:rFonts w:ascii="TH SarabunPSK" w:hAnsi="TH SarabunPSK" w:cs="TH SarabunPSK"/>
          <w:sz w:val="32"/>
          <w:szCs w:val="32"/>
          <w:cs/>
        </w:rPr>
        <w:t>ประกาศองค์การบริหารส่วนตำบล</w:t>
      </w:r>
      <w:r>
        <w:rPr>
          <w:rFonts w:ascii="TH SarabunPSK" w:hAnsi="TH SarabunPSK" w:cs="TH SarabunPSK"/>
          <w:sz w:val="32"/>
          <w:szCs w:val="32"/>
          <w:cs/>
        </w:rPr>
        <w:t>หันนางาม</w:t>
      </w:r>
    </w:p>
    <w:p w:rsidR="00AD76AF" w:rsidRPr="00CA0116" w:rsidRDefault="00AD76AF" w:rsidP="00AD76A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A0116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เรื่อง  นโยบาย  กลยุทธ์การบริหารและการพัฒนาทรัพยากรบุคคล </w:t>
      </w:r>
      <w:r w:rsidRPr="00CA0116">
        <w:rPr>
          <w:rFonts w:ascii="TH SarabunPSK" w:hAnsi="TH SarabunPSK" w:cs="TH SarabunPSK"/>
          <w:b/>
          <w:bCs/>
          <w:sz w:val="32"/>
          <w:szCs w:val="32"/>
          <w:cs/>
        </w:rPr>
        <w:br/>
        <w:t>ขององค์การบริหารส่วนตำบล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หันนางาม</w:t>
      </w:r>
    </w:p>
    <w:p w:rsidR="00AD76AF" w:rsidRPr="00D663CB" w:rsidRDefault="00AD76AF" w:rsidP="00AD76AF">
      <w:pPr>
        <w:ind w:firstLine="851"/>
        <w:jc w:val="center"/>
        <w:rPr>
          <w:rFonts w:ascii="TH SarabunPSK" w:hAnsi="TH SarabunPSK" w:cs="TH SarabunPSK"/>
          <w:sz w:val="32"/>
          <w:szCs w:val="32"/>
        </w:rPr>
      </w:pPr>
      <w:r w:rsidRPr="00D663CB">
        <w:rPr>
          <w:rFonts w:ascii="TH SarabunPSK" w:hAnsi="TH SarabunPSK" w:cs="TH SarabunPSK"/>
          <w:sz w:val="32"/>
          <w:szCs w:val="32"/>
          <w:cs/>
        </w:rPr>
        <w:t>---------------------------------</w:t>
      </w:r>
    </w:p>
    <w:p w:rsidR="00AD76AF" w:rsidRDefault="00AD76AF" w:rsidP="00AD76AF">
      <w:pPr>
        <w:pStyle w:val="a3"/>
        <w:tabs>
          <w:tab w:val="left" w:pos="426"/>
        </w:tabs>
        <w:spacing w:before="120" w:line="240" w:lineRule="atLeast"/>
        <w:ind w:left="0" w:right="28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663CB">
        <w:rPr>
          <w:rFonts w:ascii="TH SarabunPSK" w:hAnsi="TH SarabunPSK" w:cs="TH SarabunPSK"/>
          <w:sz w:val="32"/>
          <w:szCs w:val="32"/>
          <w:cs/>
        </w:rPr>
        <w:t xml:space="preserve">องค์การบริหารส่วนตำบล เป็นหน่วยงานของรัฐที่มีภารกิจในการส่งเสริมท้องถิ่นให้มีความเข้มแข็งในทุกด้าน เพื่อสามารถตอบสนองเจตนารมณ์ของประชาชนได้อย่างแท้จริง  ซึ่งเป็นภารกิจที่มีความหลากหลายและครอบคลุมการดำเนินการในหลายด้าน โดยเฉพาะการบริหารทรัพยากรบุคคล </w:t>
      </w:r>
      <w:r w:rsidRPr="00D663CB">
        <w:rPr>
          <w:rFonts w:ascii="TH SarabunPSK" w:hAnsi="TH SarabunPSK" w:cs="TH SarabunPSK"/>
          <w:sz w:val="32"/>
          <w:szCs w:val="32"/>
          <w:cs/>
        </w:rPr>
        <w:br/>
        <w:t>เป็นมิติอีกหนึ่งที่จะขาดการพัฒนาไม่ได้ และถือเป็นกลไกสำคัญในการผลักดันยุทธศาสตร์และ</w:t>
      </w:r>
      <w:proofErr w:type="spellStart"/>
      <w:r w:rsidRPr="00D663CB">
        <w:rPr>
          <w:rFonts w:ascii="TH SarabunPSK" w:hAnsi="TH SarabunPSK" w:cs="TH SarabunPSK"/>
          <w:sz w:val="32"/>
          <w:szCs w:val="32"/>
          <w:cs/>
        </w:rPr>
        <w:t>พันธ</w:t>
      </w:r>
      <w:proofErr w:type="spellEnd"/>
      <w:r w:rsidRPr="00D663CB">
        <w:rPr>
          <w:rFonts w:ascii="TH SarabunPSK" w:hAnsi="TH SarabunPSK" w:cs="TH SarabunPSK"/>
          <w:sz w:val="32"/>
          <w:szCs w:val="32"/>
          <w:cs/>
        </w:rPr>
        <w:t>กิจ</w:t>
      </w:r>
      <w:r w:rsidRPr="00D663CB">
        <w:rPr>
          <w:rFonts w:ascii="TH SarabunPSK" w:hAnsi="TH SarabunPSK" w:cs="TH SarabunPSK"/>
          <w:sz w:val="32"/>
          <w:szCs w:val="32"/>
          <w:cs/>
        </w:rPr>
        <w:br/>
        <w:t xml:space="preserve">ให้ประสบความสำเร็จ และถือเป็นปัจจัยสำคัญที่จะทำให้ภารกิจขององค์กรปกครองส่วนท้องถิ่นสำเร็จลุล่วงไปได้ด้วยดี ตามวัตถุประสงค์ที่วางเอาไว้ </w:t>
      </w:r>
    </w:p>
    <w:p w:rsidR="00AD76AF" w:rsidRPr="00C3666D" w:rsidRDefault="00AD76AF" w:rsidP="00AD76AF">
      <w:pPr>
        <w:pStyle w:val="a3"/>
        <w:tabs>
          <w:tab w:val="left" w:pos="426"/>
        </w:tabs>
        <w:spacing w:before="120" w:line="240" w:lineRule="atLeast"/>
        <w:ind w:left="0" w:right="283"/>
        <w:jc w:val="thaiDistribute"/>
        <w:rPr>
          <w:rFonts w:ascii="TH SarabunPSK" w:hAnsi="TH SarabunPSK" w:cs="TH SarabunPSK"/>
          <w:sz w:val="16"/>
          <w:szCs w:val="16"/>
        </w:rPr>
      </w:pPr>
    </w:p>
    <w:p w:rsidR="00AD76AF" w:rsidRPr="00D663CB" w:rsidRDefault="00AD76AF" w:rsidP="00AD76AF">
      <w:pPr>
        <w:pStyle w:val="a3"/>
        <w:tabs>
          <w:tab w:val="left" w:pos="426"/>
        </w:tabs>
        <w:spacing w:before="120" w:line="240" w:lineRule="atLeast"/>
        <w:ind w:left="0" w:right="283"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663CB">
        <w:rPr>
          <w:rFonts w:ascii="TH SarabunPSK" w:hAnsi="TH SarabunPSK" w:cs="TH SarabunPSK"/>
          <w:sz w:val="32"/>
          <w:szCs w:val="32"/>
          <w:cs/>
        </w:rPr>
        <w:t>ดังนั้นเพื่อให้การบริหารงานบุคคลขององค์การบริหารส่วนตำบล</w:t>
      </w:r>
      <w:r>
        <w:rPr>
          <w:rFonts w:ascii="TH SarabunPSK" w:hAnsi="TH SarabunPSK" w:cs="TH SarabunPSK"/>
          <w:sz w:val="32"/>
          <w:szCs w:val="32"/>
          <w:cs/>
        </w:rPr>
        <w:t>หันนางาม</w:t>
      </w:r>
      <w:r w:rsidRPr="00D663CB">
        <w:rPr>
          <w:rFonts w:ascii="TH SarabunPSK" w:hAnsi="TH SarabunPSK" w:cs="TH SarabunPSK"/>
          <w:sz w:val="32"/>
          <w:szCs w:val="32"/>
          <w:cs/>
        </w:rPr>
        <w:t xml:space="preserve"> เป็นไปด้วยความเรียบร้อย ประกอบกับการบริหารทรัพยากรบุคคล ขององค์การบริหารส่วนตำบล มีการทำงานอย่างเป็นระบบและต่อเนื่อง จึงอาศัยอำนาจตามความในมาตรา 15 และมาตรา 25 วรรคท้าย แห่งพระราชบัญญัติระเบียบบริหารงานบุคคลส่วนท้องถิ่น พ.ศ.2542 ประกาศนโยบายการบริหารงานด้านทรัพยากรบุคคล ขององค์การบริหารส่วนตำบล</w:t>
      </w:r>
      <w:r>
        <w:rPr>
          <w:rFonts w:ascii="TH SarabunPSK" w:hAnsi="TH SarabunPSK" w:cs="TH SarabunPSK"/>
          <w:sz w:val="32"/>
          <w:szCs w:val="32"/>
          <w:cs/>
        </w:rPr>
        <w:t>หันนางาม</w:t>
      </w:r>
      <w:r w:rsidRPr="00D663CB">
        <w:rPr>
          <w:rFonts w:ascii="TH SarabunPSK" w:hAnsi="TH SarabunPSK" w:cs="TH SarabunPSK"/>
          <w:sz w:val="32"/>
          <w:szCs w:val="32"/>
          <w:cs/>
        </w:rPr>
        <w:t xml:space="preserve"> ดังรายละเอียดแนบท้ายประกาศฉบับนี้</w:t>
      </w:r>
      <w:r w:rsidRPr="00D663CB">
        <w:rPr>
          <w:rFonts w:ascii="TH SarabunPSK" w:hAnsi="TH SarabunPSK" w:cs="TH SarabunPSK"/>
          <w:sz w:val="32"/>
          <w:szCs w:val="32"/>
        </w:rPr>
        <w:t xml:space="preserve">  </w:t>
      </w:r>
    </w:p>
    <w:p w:rsidR="00AD76AF" w:rsidRPr="00D663CB" w:rsidRDefault="00AD76AF" w:rsidP="00AD76AF">
      <w:pPr>
        <w:tabs>
          <w:tab w:val="left" w:pos="426"/>
        </w:tabs>
        <w:spacing w:line="240" w:lineRule="atLeast"/>
        <w:ind w:right="28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663CB">
        <w:rPr>
          <w:rFonts w:ascii="TH SarabunPSK" w:hAnsi="TH SarabunPSK" w:cs="TH SarabunPSK"/>
          <w:sz w:val="32"/>
          <w:szCs w:val="32"/>
          <w:cs/>
        </w:rPr>
        <w:t>จึงประกาศมาเพื่อทราบโดยทั่วกัน</w:t>
      </w:r>
    </w:p>
    <w:p w:rsidR="00AD76AF" w:rsidRPr="00D663CB" w:rsidRDefault="00AD76AF" w:rsidP="00AD76AF">
      <w:pPr>
        <w:tabs>
          <w:tab w:val="left" w:pos="426"/>
        </w:tabs>
        <w:spacing w:line="240" w:lineRule="atLeast"/>
        <w:ind w:right="283" w:firstLine="1701"/>
        <w:jc w:val="thaiDistribute"/>
        <w:rPr>
          <w:rFonts w:ascii="TH SarabunPSK" w:hAnsi="TH SarabunPSK" w:cs="TH SarabunPSK"/>
          <w:sz w:val="16"/>
          <w:szCs w:val="16"/>
        </w:rPr>
      </w:pPr>
    </w:p>
    <w:p w:rsidR="00AD76AF" w:rsidRPr="00D663CB" w:rsidRDefault="00AD76AF" w:rsidP="00AD76AF">
      <w:pPr>
        <w:tabs>
          <w:tab w:val="left" w:pos="426"/>
        </w:tabs>
        <w:spacing w:line="240" w:lineRule="atLeast"/>
        <w:ind w:right="283" w:firstLine="1701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ประกาศ   ณ  วันที่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  เดือน  ตุลาคม  พ.ศ. </w:t>
      </w:r>
      <w:r>
        <w:rPr>
          <w:rFonts w:ascii="TH SarabunPSK" w:hAnsi="TH SarabunPSK" w:cs="TH SarabunPSK"/>
          <w:sz w:val="32"/>
          <w:szCs w:val="32"/>
          <w:cs/>
        </w:rPr>
        <w:t>25</w:t>
      </w:r>
      <w:r>
        <w:rPr>
          <w:rFonts w:ascii="TH SarabunPSK" w:hAnsi="TH SarabunPSK" w:cs="TH SarabunPSK" w:hint="cs"/>
          <w:sz w:val="32"/>
          <w:szCs w:val="32"/>
          <w:cs/>
        </w:rPr>
        <w:t>61</w:t>
      </w:r>
    </w:p>
    <w:p w:rsidR="00AD76AF" w:rsidRPr="00D663CB" w:rsidRDefault="00AD76AF" w:rsidP="00AD76AF">
      <w:pPr>
        <w:tabs>
          <w:tab w:val="left" w:pos="426"/>
        </w:tabs>
        <w:spacing w:line="240" w:lineRule="atLeast"/>
        <w:ind w:right="283" w:firstLine="1701"/>
        <w:jc w:val="thaiDistribute"/>
        <w:rPr>
          <w:rFonts w:ascii="TH SarabunPSK" w:hAnsi="TH SarabunPSK" w:cs="TH SarabunPSK"/>
          <w:sz w:val="32"/>
          <w:szCs w:val="32"/>
        </w:rPr>
      </w:pPr>
    </w:p>
    <w:p w:rsidR="00AD76AF" w:rsidRPr="00D663CB" w:rsidRDefault="00AD76AF" w:rsidP="00AD76AF">
      <w:pPr>
        <w:tabs>
          <w:tab w:val="left" w:pos="426"/>
        </w:tabs>
        <w:spacing w:line="240" w:lineRule="atLeast"/>
        <w:ind w:right="283" w:firstLine="170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ประธาน  หาญเชิงชัย</w:t>
      </w:r>
    </w:p>
    <w:p w:rsidR="00AD76AF" w:rsidRPr="00D663CB" w:rsidRDefault="00AD76AF" w:rsidP="00AD76AF">
      <w:pPr>
        <w:tabs>
          <w:tab w:val="left" w:pos="426"/>
        </w:tabs>
        <w:spacing w:line="240" w:lineRule="atLeast"/>
        <w:ind w:right="283" w:firstLine="1701"/>
        <w:jc w:val="thaiDistribute"/>
        <w:rPr>
          <w:rFonts w:ascii="TH SarabunPSK" w:hAnsi="TH SarabunPSK" w:cs="TH SarabunPSK"/>
          <w:sz w:val="32"/>
          <w:szCs w:val="32"/>
        </w:rPr>
      </w:pPr>
      <w:r w:rsidRPr="00D663CB">
        <w:rPr>
          <w:rFonts w:ascii="TH SarabunPSK" w:hAnsi="TH SarabunPSK" w:cs="TH SarabunPSK"/>
          <w:sz w:val="32"/>
          <w:szCs w:val="32"/>
          <w:cs/>
        </w:rPr>
        <w:tab/>
      </w:r>
      <w:r w:rsidRPr="00D663CB">
        <w:rPr>
          <w:rFonts w:ascii="TH SarabunPSK" w:hAnsi="TH SarabunPSK" w:cs="TH SarabunPSK"/>
          <w:sz w:val="32"/>
          <w:szCs w:val="32"/>
          <w:cs/>
        </w:rPr>
        <w:tab/>
      </w:r>
      <w:r w:rsidRPr="00D663CB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D663CB">
        <w:rPr>
          <w:rFonts w:ascii="TH SarabunPSK" w:hAnsi="TH SarabunPSK" w:cs="TH SarabunPSK"/>
          <w:sz w:val="32"/>
          <w:szCs w:val="32"/>
          <w:cs/>
        </w:rPr>
        <w:tab/>
        <w:t xml:space="preserve">     (นาย</w:t>
      </w:r>
      <w:r>
        <w:rPr>
          <w:rFonts w:ascii="TH SarabunPSK" w:hAnsi="TH SarabunPSK" w:cs="TH SarabunPSK" w:hint="cs"/>
          <w:sz w:val="32"/>
          <w:szCs w:val="32"/>
          <w:cs/>
        </w:rPr>
        <w:t>ประธาน  หาญเชิงชัย</w:t>
      </w:r>
      <w:r w:rsidRPr="00D663CB">
        <w:rPr>
          <w:rFonts w:ascii="TH SarabunPSK" w:hAnsi="TH SarabunPSK" w:cs="TH SarabunPSK"/>
          <w:sz w:val="32"/>
          <w:szCs w:val="32"/>
          <w:cs/>
        </w:rPr>
        <w:t>)</w:t>
      </w:r>
    </w:p>
    <w:p w:rsidR="00AD76AF" w:rsidRPr="00D663CB" w:rsidRDefault="00AD76AF" w:rsidP="00AD76AF">
      <w:pPr>
        <w:tabs>
          <w:tab w:val="left" w:pos="426"/>
        </w:tabs>
        <w:spacing w:line="240" w:lineRule="atLeast"/>
        <w:ind w:right="283" w:firstLine="1701"/>
        <w:jc w:val="thaiDistribute"/>
        <w:rPr>
          <w:rFonts w:ascii="TH SarabunPSK" w:hAnsi="TH SarabunPSK" w:cs="TH SarabunPSK"/>
          <w:sz w:val="32"/>
          <w:szCs w:val="32"/>
        </w:rPr>
      </w:pPr>
      <w:r w:rsidRPr="00D663CB">
        <w:rPr>
          <w:rFonts w:ascii="TH SarabunPSK" w:hAnsi="TH SarabunPSK" w:cs="TH SarabunPSK"/>
          <w:sz w:val="32"/>
          <w:szCs w:val="32"/>
          <w:cs/>
        </w:rPr>
        <w:tab/>
      </w:r>
      <w:r w:rsidRPr="00D663CB">
        <w:rPr>
          <w:rFonts w:ascii="TH SarabunPSK" w:hAnsi="TH SarabunPSK" w:cs="TH SarabunPSK"/>
          <w:sz w:val="32"/>
          <w:szCs w:val="32"/>
          <w:cs/>
        </w:rPr>
        <w:tab/>
      </w:r>
      <w:r w:rsidRPr="00D663C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D663CB">
        <w:rPr>
          <w:rFonts w:ascii="TH SarabunPSK" w:hAnsi="TH SarabunPSK" w:cs="TH SarabunPSK"/>
          <w:sz w:val="32"/>
          <w:szCs w:val="32"/>
          <w:cs/>
        </w:rPr>
        <w:t>นายกองค์การบริหารส่วนตำบล</w:t>
      </w:r>
      <w:r>
        <w:rPr>
          <w:rFonts w:ascii="TH SarabunPSK" w:hAnsi="TH SarabunPSK" w:cs="TH SarabunPSK"/>
          <w:sz w:val="32"/>
          <w:szCs w:val="32"/>
          <w:cs/>
        </w:rPr>
        <w:t>หันนางาม</w:t>
      </w:r>
    </w:p>
    <w:p w:rsidR="00AD76AF" w:rsidRPr="00D663CB" w:rsidRDefault="00AD76AF" w:rsidP="00AD76A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76AF" w:rsidRPr="00D663CB" w:rsidRDefault="00AD76AF" w:rsidP="00AD76A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76AF" w:rsidRPr="00D663CB" w:rsidRDefault="00AD76AF" w:rsidP="00AD76A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76AF" w:rsidRPr="00D663CB" w:rsidRDefault="00AD76AF" w:rsidP="00AD76A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76AF" w:rsidRPr="00D663CB" w:rsidRDefault="00AD76AF" w:rsidP="00AD76A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76AF" w:rsidRPr="00D663CB" w:rsidRDefault="00AD76AF" w:rsidP="00AD76A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96AE0" w:rsidRPr="00AD76AF" w:rsidRDefault="00896AE0" w:rsidP="00AD76AF"/>
    <w:sectPr w:rsidR="00896AE0" w:rsidRPr="00AD76AF" w:rsidSect="00AD76AF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6AF"/>
    <w:rsid w:val="003769FC"/>
    <w:rsid w:val="00837634"/>
    <w:rsid w:val="00896AE0"/>
    <w:rsid w:val="00AD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6A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6">
    <w:name w:val="heading 6"/>
    <w:basedOn w:val="a"/>
    <w:next w:val="a"/>
    <w:link w:val="60"/>
    <w:semiHidden/>
    <w:unhideWhenUsed/>
    <w:qFormat/>
    <w:rsid w:val="00AD76AF"/>
    <w:pPr>
      <w:spacing w:before="240" w:after="60"/>
      <w:outlineLvl w:val="5"/>
    </w:pPr>
    <w:rPr>
      <w:rFonts w:ascii="Calibri" w:hAnsi="Calibri"/>
      <w:b/>
      <w:bCs/>
      <w:sz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semiHidden/>
    <w:rsid w:val="00AD76AF"/>
    <w:rPr>
      <w:rFonts w:ascii="Calibri" w:eastAsia="Times New Roman" w:hAnsi="Calibri" w:cs="Angsana New"/>
      <w:b/>
      <w:bCs/>
      <w:lang w:val="x-none" w:eastAsia="x-none"/>
    </w:rPr>
  </w:style>
  <w:style w:type="paragraph" w:styleId="a3">
    <w:name w:val="List Paragraph"/>
    <w:basedOn w:val="a"/>
    <w:uiPriority w:val="34"/>
    <w:qFormat/>
    <w:rsid w:val="00AD76AF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6A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6">
    <w:name w:val="heading 6"/>
    <w:basedOn w:val="a"/>
    <w:next w:val="a"/>
    <w:link w:val="60"/>
    <w:semiHidden/>
    <w:unhideWhenUsed/>
    <w:qFormat/>
    <w:rsid w:val="00AD76AF"/>
    <w:pPr>
      <w:spacing w:before="240" w:after="60"/>
      <w:outlineLvl w:val="5"/>
    </w:pPr>
    <w:rPr>
      <w:rFonts w:ascii="Calibri" w:hAnsi="Calibri"/>
      <w:b/>
      <w:bCs/>
      <w:sz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semiHidden/>
    <w:rsid w:val="00AD76AF"/>
    <w:rPr>
      <w:rFonts w:ascii="Calibri" w:eastAsia="Times New Roman" w:hAnsi="Calibri" w:cs="Angsana New"/>
      <w:b/>
      <w:bCs/>
      <w:lang w:val="x-none" w:eastAsia="x-none"/>
    </w:rPr>
  </w:style>
  <w:style w:type="paragraph" w:styleId="a3">
    <w:name w:val="List Paragraph"/>
    <w:basedOn w:val="a"/>
    <w:uiPriority w:val="34"/>
    <w:qFormat/>
    <w:rsid w:val="00AD76AF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Sbrc</dc:creator>
  <cp:lastModifiedBy>Sbrc</cp:lastModifiedBy>
  <cp:revision>2</cp:revision>
  <cp:lastPrinted>2019-06-10T08:41:00Z</cp:lastPrinted>
  <dcterms:created xsi:type="dcterms:W3CDTF">2019-06-14T06:50:00Z</dcterms:created>
  <dcterms:modified xsi:type="dcterms:W3CDTF">2019-06-14T06:50:00Z</dcterms:modified>
</cp:coreProperties>
</file>